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D6776B" w:rsidRDefault="0061381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AH18-IT</w:t>
      </w:r>
      <w:r w:rsidR="00386DEC" w:rsidRPr="00D6776B">
        <w:rPr>
          <w:rFonts w:cstheme="minorHAnsi"/>
          <w:b/>
          <w:bCs/>
          <w:sz w:val="20"/>
          <w:szCs w:val="20"/>
          <w:lang w:val="en-US"/>
        </w:rPr>
        <w:t>-</w:t>
      </w:r>
      <w:r w:rsidR="007B3E74">
        <w:rPr>
          <w:rFonts w:cstheme="minorHAnsi"/>
          <w:b/>
          <w:bCs/>
          <w:sz w:val="20"/>
          <w:szCs w:val="20"/>
          <w:lang w:val="en-US"/>
        </w:rPr>
        <w:t>TOP</w:t>
      </w:r>
      <w:r w:rsidR="005C43EE">
        <w:rPr>
          <w:rFonts w:cstheme="minorHAnsi"/>
          <w:b/>
          <w:bCs/>
          <w:sz w:val="20"/>
          <w:szCs w:val="20"/>
          <w:lang w:val="en-US"/>
        </w:rPr>
        <w:t>BOOSTER</w:t>
      </w:r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C4051E" w:rsidRDefault="005C43EE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T</w:t>
      </w:r>
      <w:r w:rsidR="007B3E74">
        <w:rPr>
          <w:rFonts w:cstheme="minorHAnsi"/>
          <w:b/>
          <w:bCs/>
          <w:sz w:val="20"/>
          <w:szCs w:val="20"/>
          <w:lang w:val="en-US"/>
        </w:rPr>
        <w:t>OP</w:t>
      </w:r>
      <w:r>
        <w:rPr>
          <w:rFonts w:cstheme="minorHAnsi"/>
          <w:b/>
          <w:bCs/>
          <w:sz w:val="20"/>
          <w:szCs w:val="20"/>
          <w:lang w:val="en-US"/>
        </w:rPr>
        <w:t>BOOSTER</w:t>
      </w:r>
    </w:p>
    <w:p w:rsidR="005C43EE" w:rsidRPr="00695BDF" w:rsidRDefault="005C43EE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7B3E74" w:rsidRPr="007B3E74" w:rsidRDefault="007B3E74" w:rsidP="007B3E7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7B3E74">
        <w:rPr>
          <w:rFonts w:cstheme="minorHAnsi"/>
          <w:sz w:val="20"/>
          <w:szCs w:val="20"/>
          <w:lang w:val="en-US"/>
        </w:rPr>
        <w:t>Topbooster è una combinazione di stimolanti di fioritura e di maturazione. È un prodotto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7B3E74">
        <w:rPr>
          <w:rFonts w:cstheme="minorHAnsi"/>
          <w:sz w:val="20"/>
          <w:szCs w:val="20"/>
          <w:lang w:val="en-US"/>
        </w:rPr>
        <w:t>al 100% organico che contiene principi attivi che stimolano il processo di fioritura della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7B3E74">
        <w:rPr>
          <w:rFonts w:cstheme="minorHAnsi"/>
          <w:sz w:val="20"/>
          <w:szCs w:val="20"/>
          <w:lang w:val="en-US"/>
        </w:rPr>
        <w:t>pianta. La stimolazione promossa dai principi attivi permette la formazione di frutti più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7B3E74">
        <w:rPr>
          <w:rFonts w:cstheme="minorHAnsi"/>
          <w:sz w:val="20"/>
          <w:szCs w:val="20"/>
          <w:lang w:val="en-US"/>
        </w:rPr>
        <w:t xml:space="preserve">grandi, con quantità maggiori di fibre, resine e zuccheri che 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7B3E74">
        <w:rPr>
          <w:rFonts w:cstheme="minorHAnsi"/>
          <w:sz w:val="20"/>
          <w:szCs w:val="20"/>
          <w:lang w:val="en-US"/>
        </w:rPr>
        <w:t>igliorano la qualità del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7B3E74">
        <w:rPr>
          <w:rFonts w:cstheme="minorHAnsi"/>
          <w:sz w:val="20"/>
          <w:szCs w:val="20"/>
          <w:lang w:val="en-US"/>
        </w:rPr>
        <w:t>prodotto finale. Topbooster aiuta a migliorare gli aromi naturali, e contemporaneamente</w:t>
      </w:r>
    </w:p>
    <w:p w:rsidR="005C43EE" w:rsidRDefault="007B3E74" w:rsidP="007B3E7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7B3E74">
        <w:rPr>
          <w:rFonts w:cstheme="minorHAnsi"/>
          <w:sz w:val="20"/>
          <w:szCs w:val="20"/>
          <w:lang w:val="en-US"/>
        </w:rPr>
        <w:t>l’aspetto del prodotto.</w:t>
      </w:r>
    </w:p>
    <w:p w:rsidR="007B3E74" w:rsidRPr="00C4051E" w:rsidRDefault="007B3E74" w:rsidP="007B3E7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695BDF" w:rsidRDefault="006171DE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 w:rsidRPr="006171DE">
        <w:rPr>
          <w:rFonts w:cstheme="minorHAnsi"/>
          <w:b/>
          <w:sz w:val="20"/>
          <w:szCs w:val="20"/>
          <w:lang w:val="en-US"/>
        </w:rPr>
        <w:t>PERCHÉ UTILIZZARE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bookmarkStart w:id="0" w:name="_GoBack"/>
      <w:bookmarkEnd w:id="0"/>
      <w:r w:rsidR="005C43EE">
        <w:rPr>
          <w:rFonts w:cstheme="minorHAnsi"/>
          <w:b/>
          <w:bCs/>
          <w:sz w:val="20"/>
          <w:szCs w:val="20"/>
          <w:lang w:val="en-US"/>
        </w:rPr>
        <w:t>T</w:t>
      </w:r>
      <w:r w:rsidR="007B3E74">
        <w:rPr>
          <w:rFonts w:cstheme="minorHAnsi"/>
          <w:b/>
          <w:bCs/>
          <w:sz w:val="20"/>
          <w:szCs w:val="20"/>
          <w:lang w:val="en-US"/>
        </w:rPr>
        <w:t>OP</w:t>
      </w:r>
      <w:r w:rsidR="005C43EE">
        <w:rPr>
          <w:rFonts w:cstheme="minorHAnsi"/>
          <w:b/>
          <w:bCs/>
          <w:sz w:val="20"/>
          <w:szCs w:val="20"/>
          <w:lang w:val="en-US"/>
        </w:rPr>
        <w:t>BOOSTER</w:t>
      </w:r>
      <w:r w:rsidR="001F5830" w:rsidRPr="001F5830">
        <w:rPr>
          <w:rFonts w:cstheme="minorHAnsi"/>
          <w:b/>
          <w:sz w:val="20"/>
          <w:szCs w:val="20"/>
          <w:lang w:val="en-US"/>
        </w:rPr>
        <w:t>?</w:t>
      </w:r>
    </w:p>
    <w:p w:rsidR="001F5830" w:rsidRPr="00C4051E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7B3E74" w:rsidRPr="007B3E74" w:rsidRDefault="007B3E74" w:rsidP="007B3E7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7B3E74">
        <w:rPr>
          <w:rFonts w:cstheme="minorHAnsi"/>
          <w:sz w:val="20"/>
          <w:szCs w:val="20"/>
          <w:lang w:val="en-US"/>
        </w:rPr>
        <w:t>• Migliora la transizione tra le diverse fasi fisiologiche della pianta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7B3E74">
        <w:rPr>
          <w:rFonts w:cstheme="minorHAnsi"/>
          <w:sz w:val="20"/>
          <w:szCs w:val="20"/>
          <w:lang w:val="en-US"/>
        </w:rPr>
        <w:t>(migliore sviluppo della pianta)</w:t>
      </w:r>
    </w:p>
    <w:p w:rsidR="007B3E74" w:rsidRPr="007B3E74" w:rsidRDefault="007B3E74" w:rsidP="007B3E7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7B3E74">
        <w:rPr>
          <w:rFonts w:cstheme="minorHAnsi"/>
          <w:sz w:val="20"/>
          <w:szCs w:val="20"/>
          <w:lang w:val="en-US"/>
        </w:rPr>
        <w:t>• Migliora la qualità e il prodotto finale (sapore, aspetto e qualità)</w:t>
      </w:r>
    </w:p>
    <w:p w:rsidR="007B3E74" w:rsidRPr="007B3E74" w:rsidRDefault="007B3E74" w:rsidP="007B3E7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7B3E74">
        <w:rPr>
          <w:rFonts w:cstheme="minorHAnsi"/>
          <w:sz w:val="20"/>
          <w:szCs w:val="20"/>
          <w:lang w:val="en-US"/>
        </w:rPr>
        <w:t>• Migliora la produzione, stimolando la formazione di un numero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7B3E74">
        <w:rPr>
          <w:rFonts w:cstheme="minorHAnsi"/>
          <w:sz w:val="20"/>
          <w:szCs w:val="20"/>
          <w:lang w:val="en-US"/>
        </w:rPr>
        <w:t>maggiore di primordi di germogli (maggiore quantità di fiori 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7B3E74">
        <w:rPr>
          <w:rFonts w:cstheme="minorHAnsi"/>
          <w:sz w:val="20"/>
          <w:szCs w:val="20"/>
          <w:lang w:val="en-US"/>
        </w:rPr>
        <w:t>gemme)</w:t>
      </w:r>
    </w:p>
    <w:p w:rsidR="005C43EE" w:rsidRDefault="007B3E74" w:rsidP="007B3E7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7B3E74">
        <w:rPr>
          <w:rFonts w:cstheme="minorHAnsi"/>
          <w:sz w:val="20"/>
          <w:szCs w:val="20"/>
          <w:lang w:val="en-US"/>
        </w:rPr>
        <w:t>• Migliora i fiori aumentandone le fibre, le resine e gli zuccheri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7B3E74">
        <w:rPr>
          <w:rFonts w:cstheme="minorHAnsi"/>
          <w:sz w:val="20"/>
          <w:szCs w:val="20"/>
          <w:lang w:val="en-US"/>
        </w:rPr>
        <w:t>(migliore prodotto finale)</w:t>
      </w:r>
    </w:p>
    <w:p w:rsidR="007B3E74" w:rsidRPr="00C4051E" w:rsidRDefault="007B3E74" w:rsidP="007B3E7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Default="002F7AC2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 w:rsidRPr="002F7AC2">
        <w:rPr>
          <w:rFonts w:cstheme="minorHAnsi"/>
          <w:b/>
          <w:sz w:val="20"/>
          <w:szCs w:val="20"/>
          <w:lang w:val="en-US"/>
        </w:rPr>
        <w:t>MODALITÀ D’USO DI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7B3E74">
        <w:rPr>
          <w:rFonts w:cstheme="minorHAnsi"/>
          <w:b/>
          <w:sz w:val="20"/>
          <w:szCs w:val="20"/>
          <w:lang w:val="en-US"/>
        </w:rPr>
        <w:t>TOP</w:t>
      </w:r>
      <w:r w:rsidR="005C43EE">
        <w:rPr>
          <w:rFonts w:cstheme="minorHAnsi"/>
          <w:b/>
          <w:bCs/>
          <w:sz w:val="20"/>
          <w:szCs w:val="20"/>
          <w:lang w:val="en-US"/>
        </w:rPr>
        <w:t>BOOSTER</w:t>
      </w:r>
      <w:r w:rsidR="001F5830">
        <w:rPr>
          <w:rFonts w:cstheme="minorHAnsi"/>
          <w:b/>
          <w:sz w:val="20"/>
          <w:szCs w:val="20"/>
          <w:lang w:val="en-US"/>
        </w:rPr>
        <w:t>?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7B3E74" w:rsidRDefault="007B3E74" w:rsidP="007B3E7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7B3E74">
        <w:rPr>
          <w:rFonts w:cstheme="minorHAnsi"/>
          <w:sz w:val="20"/>
          <w:szCs w:val="20"/>
          <w:lang w:val="en-US"/>
        </w:rPr>
        <w:t>Topbooster contiene un cocktail sinergico di principi attivi che stimolano il processo di fioritura nel suo complesso.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7B3E74">
        <w:rPr>
          <w:rFonts w:cstheme="minorHAnsi"/>
          <w:sz w:val="20"/>
          <w:szCs w:val="20"/>
          <w:lang w:val="en-US"/>
        </w:rPr>
        <w:t>Per questo se ne consiglia l’utilizzo durante tutta la fase di fioritura. Utilizzare Topbooster come additivo a un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7B3E74">
        <w:rPr>
          <w:rFonts w:cstheme="minorHAnsi"/>
          <w:sz w:val="20"/>
          <w:szCs w:val="20"/>
          <w:lang w:val="en-US"/>
        </w:rPr>
        <w:t>concime NPK di base. Utilizzare 2 ml di prodotto in 10 L d’acqua (1:5000) a partire dalla seconda settimana di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7B3E74">
        <w:rPr>
          <w:rFonts w:cstheme="minorHAnsi"/>
          <w:sz w:val="20"/>
          <w:szCs w:val="20"/>
          <w:lang w:val="en-US"/>
        </w:rPr>
        <w:t>fioritura fino all’ultima.</w:t>
      </w:r>
    </w:p>
    <w:p w:rsidR="007B3E74" w:rsidRPr="007B3E74" w:rsidRDefault="007B3E74" w:rsidP="007B3E7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386DEC" w:rsidRPr="00C4051E" w:rsidRDefault="007B3E74" w:rsidP="007B3E7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7B3E74">
        <w:rPr>
          <w:rFonts w:cstheme="minorHAnsi"/>
          <w:sz w:val="20"/>
          <w:szCs w:val="20"/>
          <w:lang w:val="en-US"/>
        </w:rPr>
        <w:t>Topbooster è un prodotto al 100% organico. Se si utilizzano prodotti organici in un impianto di irrigazione a goccia, si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7B3E74">
        <w:rPr>
          <w:rFonts w:cstheme="minorHAnsi"/>
          <w:sz w:val="20"/>
          <w:szCs w:val="20"/>
          <w:lang w:val="en-US"/>
        </w:rPr>
        <w:t>aumenta il rischio di ostruzioni. Pertanto, se si utilizza Topbooster con questo tipo di impianto di irrigazione, si deve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7B3E74">
        <w:rPr>
          <w:rFonts w:cstheme="minorHAnsi"/>
          <w:sz w:val="20"/>
          <w:szCs w:val="20"/>
          <w:lang w:val="en-US"/>
        </w:rPr>
        <w:t>utilizzare sempre System-Clean.</w:t>
      </w:r>
    </w:p>
    <w:sectPr w:rsidR="00386DEC" w:rsidRPr="00C40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B29" w:rsidRDefault="00F52B29" w:rsidP="0096371B">
      <w:pPr>
        <w:spacing w:after="0" w:line="240" w:lineRule="auto"/>
      </w:pPr>
      <w:r>
        <w:separator/>
      </w:r>
    </w:p>
  </w:endnote>
  <w:endnote w:type="continuationSeparator" w:id="0">
    <w:p w:rsidR="00F52B29" w:rsidRDefault="00F52B29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B29" w:rsidRDefault="00F52B29" w:rsidP="0096371B">
      <w:pPr>
        <w:spacing w:after="0" w:line="240" w:lineRule="auto"/>
      </w:pPr>
      <w:r>
        <w:separator/>
      </w:r>
    </w:p>
  </w:footnote>
  <w:footnote w:type="continuationSeparator" w:id="0">
    <w:p w:rsidR="00F52B29" w:rsidRDefault="00F52B29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127BDC"/>
    <w:rsid w:val="00142F20"/>
    <w:rsid w:val="001F3904"/>
    <w:rsid w:val="001F5830"/>
    <w:rsid w:val="00237A8A"/>
    <w:rsid w:val="002466EA"/>
    <w:rsid w:val="002C720F"/>
    <w:rsid w:val="002F7AC2"/>
    <w:rsid w:val="00386DEC"/>
    <w:rsid w:val="003E35E9"/>
    <w:rsid w:val="00445A7E"/>
    <w:rsid w:val="004D4E94"/>
    <w:rsid w:val="005C43EE"/>
    <w:rsid w:val="00613810"/>
    <w:rsid w:val="006171DE"/>
    <w:rsid w:val="006243EB"/>
    <w:rsid w:val="00641267"/>
    <w:rsid w:val="00695BDF"/>
    <w:rsid w:val="006C374D"/>
    <w:rsid w:val="007B3E74"/>
    <w:rsid w:val="007D63C2"/>
    <w:rsid w:val="00822092"/>
    <w:rsid w:val="008D1AE3"/>
    <w:rsid w:val="0096371B"/>
    <w:rsid w:val="009B0A54"/>
    <w:rsid w:val="009D412F"/>
    <w:rsid w:val="009E1894"/>
    <w:rsid w:val="00A311A2"/>
    <w:rsid w:val="00A50FF1"/>
    <w:rsid w:val="00B225E2"/>
    <w:rsid w:val="00BA7A02"/>
    <w:rsid w:val="00C4051E"/>
    <w:rsid w:val="00CA7E92"/>
    <w:rsid w:val="00D05CFF"/>
    <w:rsid w:val="00D4769E"/>
    <w:rsid w:val="00D56068"/>
    <w:rsid w:val="00D65639"/>
    <w:rsid w:val="00D6776B"/>
    <w:rsid w:val="00E24EC2"/>
    <w:rsid w:val="00F52B29"/>
    <w:rsid w:val="00F76CDF"/>
    <w:rsid w:val="00FC5A14"/>
    <w:rsid w:val="00FE7372"/>
    <w:rsid w:val="00FE7CC9"/>
    <w:rsid w:val="00FF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CAA15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4</cp:revision>
  <dcterms:created xsi:type="dcterms:W3CDTF">2019-08-13T14:11:00Z</dcterms:created>
  <dcterms:modified xsi:type="dcterms:W3CDTF">2019-08-13T14:21:00Z</dcterms:modified>
</cp:coreProperties>
</file>