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C4051E" w:rsidRPr="00D6776B">
        <w:rPr>
          <w:rFonts w:cstheme="minorHAnsi"/>
          <w:b/>
          <w:bCs/>
          <w:sz w:val="20"/>
          <w:szCs w:val="20"/>
          <w:lang w:val="en-US"/>
        </w:rPr>
        <w:t>REGULATOR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D4E94" w:rsidRPr="00695BDF" w:rsidRDefault="00C4051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bCs/>
          <w:sz w:val="20"/>
          <w:szCs w:val="20"/>
          <w:lang w:val="en-US"/>
        </w:rPr>
        <w:t>REGULATOR</w:t>
      </w:r>
    </w:p>
    <w:p w:rsidR="00C4051E" w:rsidRPr="00695BDF" w:rsidRDefault="00C4051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95BDF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>Regulator favorise l’assimilation des nutriments, renforce la structure de la plante et accroît sa capacité à lutter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 xml:space="preserve">face aux contraintes imposées par l’environnement (stress abiotique et biotique). Regulator est le </w:t>
      </w:r>
      <w:r>
        <w:rPr>
          <w:rFonts w:cstheme="minorHAnsi"/>
          <w:sz w:val="20"/>
          <w:szCs w:val="20"/>
          <w:lang w:val="en-US"/>
        </w:rPr>
        <w:t xml:space="preserve">constituent </w:t>
      </w:r>
      <w:r w:rsidRPr="001F5830">
        <w:rPr>
          <w:rFonts w:cstheme="minorHAnsi"/>
          <w:sz w:val="20"/>
          <w:szCs w:val="20"/>
          <w:lang w:val="en-US"/>
        </w:rPr>
        <w:t>fondamental de tout programme de nutrition végétale. Ce produit de soin accroît l’absorption et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biodisponibilité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 xml:space="preserve">de tous les autres nutriments en agissant comme un vecteur efficace des autres éléments nutritionnels. </w:t>
      </w:r>
      <w:r w:rsidRPr="001F5830">
        <w:rPr>
          <w:rFonts w:cstheme="minorHAnsi"/>
          <w:sz w:val="20"/>
          <w:szCs w:val="20"/>
        </w:rPr>
        <w:t>En résultent</w:t>
      </w:r>
      <w:r>
        <w:rPr>
          <w:rFonts w:cstheme="minorHAnsi"/>
          <w:sz w:val="20"/>
          <w:szCs w:val="20"/>
        </w:rPr>
        <w:t xml:space="preserve"> </w:t>
      </w:r>
      <w:r w:rsidRPr="001F5830">
        <w:rPr>
          <w:rFonts w:cstheme="minorHAnsi"/>
          <w:sz w:val="20"/>
          <w:szCs w:val="20"/>
        </w:rPr>
        <w:t xml:space="preserve">une amélioration globale de la force de la plante, de sa santé et de sa nutrition. </w:t>
      </w:r>
      <w:r w:rsidRPr="001F5830">
        <w:rPr>
          <w:rFonts w:cstheme="minorHAnsi"/>
          <w:sz w:val="20"/>
          <w:szCs w:val="20"/>
          <w:lang w:val="en-US"/>
        </w:rPr>
        <w:t>Ce produit constitue le point d’entrée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de tout programme de nutrition car il favorise l’assimilation par la plante des autres nutriments. La formule brevetée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de Regulator exploite les mécanismes naturels de la plante pour fournir à celle-ci la nutrition adéquate,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au moment voulu, dans les proportions idéales.</w:t>
      </w:r>
    </w:p>
    <w:p w:rsidR="001F5830" w:rsidRPr="00C4051E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 xml:space="preserve">POURQUOI UTILISER </w:t>
      </w:r>
      <w:r>
        <w:rPr>
          <w:rFonts w:cstheme="minorHAnsi"/>
          <w:b/>
          <w:sz w:val="20"/>
          <w:szCs w:val="20"/>
          <w:lang w:val="en-US"/>
        </w:rPr>
        <w:t>REGULATOR</w:t>
      </w:r>
      <w:r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F5830" w:rsidRP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>• Regulator protège la plante en période de stress abiotique (lié à certaines conditions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environnementales: températures extrêmes, forts vents, courants d’air, ...)</w:t>
      </w:r>
    </w:p>
    <w:p w:rsidR="001F5830" w:rsidRP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>• Regulator protège la plante en période de stress biotique (parasites et pathogènes)</w:t>
      </w:r>
    </w:p>
    <w:p w:rsidR="001F5830" w:rsidRP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>• Regulator améliore l’assimilation, l’absorption et l’utilisation des nutriments</w:t>
      </w:r>
    </w:p>
    <w:p w:rsidR="001F5830" w:rsidRP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 xml:space="preserve">• Grâce à une structure cellulaire et une couche épidermique renforcées, la plante </w:t>
      </w:r>
      <w:r>
        <w:rPr>
          <w:rFonts w:cstheme="minorHAnsi"/>
          <w:sz w:val="20"/>
          <w:szCs w:val="20"/>
          <w:lang w:val="en-US"/>
        </w:rPr>
        <w:t xml:space="preserve">deviant </w:t>
      </w:r>
      <w:r w:rsidRPr="001F5830">
        <w:rPr>
          <w:rFonts w:cstheme="minorHAnsi"/>
          <w:sz w:val="20"/>
          <w:szCs w:val="20"/>
          <w:lang w:val="en-US"/>
        </w:rPr>
        <w:t>plus résistante et les tiges épaississent (augmentation de la teneur en matière sèche)</w:t>
      </w:r>
    </w:p>
    <w:p w:rsidR="001F5830" w:rsidRP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>• Regulator raccourcit les distances internodales dues au stress lié aux écarts 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température et aux déséquilibres nutritionnels</w:t>
      </w:r>
    </w:p>
    <w:p w:rsidR="001F5830" w:rsidRP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>• Regulator améliore la résistance à la salinité (accumulation des sels présents dans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les nutriments)</w:t>
      </w:r>
    </w:p>
    <w:p w:rsidR="00695BDF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>• Regulator réduit la transpiration (perte d’humidité par les feuilles)</w:t>
      </w:r>
    </w:p>
    <w:p w:rsidR="001F5830" w:rsidRPr="00C4051E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>COMMENT UTILISER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695BDF" w:rsidRPr="00695BDF">
        <w:rPr>
          <w:rFonts w:cstheme="minorHAnsi"/>
          <w:b/>
          <w:sz w:val="20"/>
          <w:szCs w:val="20"/>
          <w:lang w:val="en-US"/>
        </w:rPr>
        <w:t>REGULATOR</w:t>
      </w:r>
      <w:r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  <w:lang w:val="en-US"/>
        </w:rPr>
        <w:t>Regulator est un produit hautement concentré (1:6660). Un faible dosage (1,5 ml pour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10 L d’eau) suffit pour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obtenir des effets tangibles. Sa forte concentration en fait un produit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extrêmement économique.</w:t>
      </w:r>
    </w:p>
    <w:p w:rsidR="001F5830" w:rsidRP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F5830">
        <w:rPr>
          <w:rFonts w:cstheme="minorHAnsi"/>
          <w:sz w:val="20"/>
          <w:szCs w:val="20"/>
          <w:lang w:val="en-US"/>
        </w:rPr>
        <w:t xml:space="preserve">Il est recommandé de toujours préparer Regulator dans une cuve remplie d’eau </w:t>
      </w:r>
      <w:r>
        <w:rPr>
          <w:rFonts w:cstheme="minorHAnsi"/>
          <w:sz w:val="20"/>
          <w:szCs w:val="20"/>
          <w:lang w:val="en-US"/>
        </w:rPr>
        <w:t xml:space="preserve">proper </w:t>
      </w:r>
      <w:r w:rsidRPr="001F5830">
        <w:rPr>
          <w:rFonts w:cstheme="minorHAnsi"/>
          <w:sz w:val="20"/>
          <w:szCs w:val="20"/>
          <w:lang w:val="en-US"/>
        </w:rPr>
        <w:t>avant de le mélanger à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d’autres engrais, accélérateurs ou produits de soin des végétaux.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Agiter le mélange jusqu’à ce que Regulator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 xml:space="preserve">soit parfaitement dilué dans l’eau. </w:t>
      </w:r>
      <w:r w:rsidRPr="001F5830">
        <w:rPr>
          <w:rFonts w:cstheme="minorHAnsi"/>
          <w:sz w:val="20"/>
          <w:szCs w:val="20"/>
        </w:rPr>
        <w:t>Ajouter</w:t>
      </w:r>
      <w:r>
        <w:rPr>
          <w:rFonts w:cstheme="minorHAnsi"/>
          <w:sz w:val="20"/>
          <w:szCs w:val="20"/>
        </w:rPr>
        <w:t xml:space="preserve"> </w:t>
      </w:r>
      <w:r w:rsidRPr="001F5830">
        <w:rPr>
          <w:rFonts w:cstheme="minorHAnsi"/>
          <w:sz w:val="20"/>
          <w:szCs w:val="20"/>
        </w:rPr>
        <w:t>ensuite les autres engrais, accélérateurs ou produits de soin.</w:t>
      </w:r>
    </w:p>
    <w:p w:rsidR="001F5830" w:rsidRPr="001F5830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C4051E" w:rsidRDefault="001F5830" w:rsidP="001F58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F5830">
        <w:rPr>
          <w:rFonts w:cstheme="minorHAnsi"/>
          <w:sz w:val="20"/>
          <w:szCs w:val="20"/>
        </w:rPr>
        <w:t>Veiller à ne pas introduire d’eau ni de particules de terre dans le flacon de Regulator.</w:t>
      </w:r>
      <w:r>
        <w:rPr>
          <w:rFonts w:cstheme="minorHAnsi"/>
          <w:sz w:val="20"/>
          <w:szCs w:val="20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S’assurer toujours que les seringues ou les verres doseurs utilisés pour mesurer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F5830">
        <w:rPr>
          <w:rFonts w:cstheme="minorHAnsi"/>
          <w:sz w:val="20"/>
          <w:szCs w:val="20"/>
          <w:lang w:val="en-US"/>
        </w:rPr>
        <w:t>le produit sont propres et secs.</w:t>
      </w:r>
      <w:bookmarkStart w:id="0" w:name="_GoBack"/>
      <w:bookmarkEnd w:id="0"/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092" w:rsidRDefault="00822092" w:rsidP="0096371B">
      <w:pPr>
        <w:spacing w:after="0" w:line="240" w:lineRule="auto"/>
      </w:pPr>
      <w:r>
        <w:separator/>
      </w:r>
    </w:p>
  </w:endnote>
  <w:endnote w:type="continuationSeparator" w:id="0">
    <w:p w:rsidR="00822092" w:rsidRDefault="00822092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092" w:rsidRDefault="00822092" w:rsidP="0096371B">
      <w:pPr>
        <w:spacing w:after="0" w:line="240" w:lineRule="auto"/>
      </w:pPr>
      <w:r>
        <w:separator/>
      </w:r>
    </w:p>
  </w:footnote>
  <w:footnote w:type="continuationSeparator" w:id="0">
    <w:p w:rsidR="00822092" w:rsidRDefault="00822092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386DEC"/>
    <w:rsid w:val="003E35E9"/>
    <w:rsid w:val="00445A7E"/>
    <w:rsid w:val="004D4E94"/>
    <w:rsid w:val="006243EB"/>
    <w:rsid w:val="00641267"/>
    <w:rsid w:val="00695BDF"/>
    <w:rsid w:val="006C374D"/>
    <w:rsid w:val="007D63C2"/>
    <w:rsid w:val="0082209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2019-08-13T11:57:00Z</dcterms:created>
  <dcterms:modified xsi:type="dcterms:W3CDTF">2019-08-13T11:57:00Z</dcterms:modified>
</cp:coreProperties>
</file>