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D6776B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AH18-FR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622C52">
        <w:rPr>
          <w:rFonts w:cstheme="minorHAnsi"/>
          <w:b/>
          <w:bCs/>
          <w:sz w:val="20"/>
          <w:szCs w:val="20"/>
          <w:lang w:val="en-US"/>
        </w:rPr>
        <w:t>SYSTEM-CLEAN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545D5C" w:rsidRDefault="00622C52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SYSTEM-CLEAN</w:t>
      </w:r>
    </w:p>
    <w:p w:rsidR="00622C52" w:rsidRPr="00695BDF" w:rsidRDefault="00622C52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545D5C" w:rsidRDefault="00622C52" w:rsidP="00622C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22C52">
        <w:rPr>
          <w:rFonts w:cstheme="minorHAnsi"/>
          <w:sz w:val="20"/>
          <w:szCs w:val="20"/>
          <w:lang w:val="en-US"/>
        </w:rPr>
        <w:t>System-Clean est un puissant oxydant qui prévient les attaques microbiennes, l’obstruction des tuyaux d’alimentation des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22C52">
        <w:rPr>
          <w:rFonts w:cstheme="minorHAnsi"/>
          <w:sz w:val="20"/>
          <w:szCs w:val="20"/>
          <w:lang w:val="en-US"/>
        </w:rPr>
        <w:t>systèmes goutte-à-goutte et les dépôts de nutriments dans les systèmes d’irrigation. Un système d’irrigation propre favorise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22C52">
        <w:rPr>
          <w:rFonts w:cstheme="minorHAnsi"/>
          <w:sz w:val="20"/>
          <w:szCs w:val="20"/>
          <w:lang w:val="en-US"/>
        </w:rPr>
        <w:t>la croissance et le développement des plantes, notamment le système racinaire, en apportant à la plante plus d’oxygène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22C52">
        <w:rPr>
          <w:rFonts w:cstheme="minorHAnsi"/>
          <w:sz w:val="20"/>
          <w:szCs w:val="20"/>
          <w:lang w:val="en-US"/>
        </w:rPr>
        <w:t>et de nutriments, qui parviennent jusqu’à la plante sans que le pH soit affecté. Les nutriments qui ne sont pas absorbés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22C52">
        <w:rPr>
          <w:rFonts w:cstheme="minorHAnsi"/>
          <w:sz w:val="20"/>
          <w:szCs w:val="20"/>
          <w:lang w:val="en-US"/>
        </w:rPr>
        <w:t>favorisent l’apparition de biofilm dans le système d’irrigation. Ces nutriments résiduels acidifient le support de culture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22C52">
        <w:rPr>
          <w:rFonts w:cstheme="minorHAnsi"/>
          <w:sz w:val="20"/>
          <w:szCs w:val="20"/>
          <w:lang w:val="en-US"/>
        </w:rPr>
        <w:t>(c’est-à-dire qu’ils en font baisser le pH), ce qui, en nourrissant les agents pathogènes, augmente le risque d’attaque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22C52">
        <w:rPr>
          <w:rFonts w:cstheme="minorHAnsi"/>
          <w:sz w:val="20"/>
          <w:szCs w:val="20"/>
          <w:lang w:val="en-US"/>
        </w:rPr>
        <w:t>microbienne.</w:t>
      </w:r>
    </w:p>
    <w:p w:rsidR="00622C52" w:rsidRPr="00C4051E" w:rsidRDefault="00622C52" w:rsidP="00622C5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Default="00DA1D25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 xml:space="preserve">POURQUOI UTILISER </w:t>
      </w:r>
      <w:r w:rsidR="00622C52">
        <w:rPr>
          <w:rFonts w:cstheme="minorHAnsi"/>
          <w:b/>
          <w:bCs/>
          <w:sz w:val="20"/>
          <w:szCs w:val="20"/>
          <w:lang w:val="en-US"/>
        </w:rPr>
        <w:t>SYSTEM-CLEAN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622C52" w:rsidRPr="00622C52" w:rsidRDefault="00622C52" w:rsidP="00622C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22C52">
        <w:rPr>
          <w:rFonts w:cstheme="minorHAnsi"/>
          <w:sz w:val="20"/>
          <w:szCs w:val="20"/>
          <w:lang w:val="en-US"/>
        </w:rPr>
        <w:t xml:space="preserve">• System-Clean prévient la déperdition de nutriments et d’oxygène dans les </w:t>
      </w:r>
      <w:r>
        <w:rPr>
          <w:rFonts w:cstheme="minorHAnsi"/>
          <w:sz w:val="20"/>
          <w:szCs w:val="20"/>
          <w:lang w:val="en-US"/>
        </w:rPr>
        <w:t xml:space="preserve">systems </w:t>
      </w:r>
      <w:r w:rsidRPr="00622C52">
        <w:rPr>
          <w:rFonts w:cstheme="minorHAnsi"/>
          <w:sz w:val="20"/>
          <w:szCs w:val="20"/>
          <w:lang w:val="en-US"/>
        </w:rPr>
        <w:t>d’irrigation (améliore l’efficacité du système d’irrigation et l’absorption par la plante)</w:t>
      </w:r>
    </w:p>
    <w:p w:rsidR="00622C52" w:rsidRPr="00622C52" w:rsidRDefault="00622C52" w:rsidP="00622C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22C52">
        <w:rPr>
          <w:rFonts w:cstheme="minorHAnsi"/>
          <w:sz w:val="20"/>
          <w:szCs w:val="20"/>
          <w:lang w:val="en-US"/>
        </w:rPr>
        <w:t>• Elimine l’accumulation de biofilm dans les systèmes d’irrigation (prévient les dépôts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22C52">
        <w:rPr>
          <w:rFonts w:cstheme="minorHAnsi"/>
          <w:sz w:val="20"/>
          <w:szCs w:val="20"/>
          <w:lang w:val="en-US"/>
        </w:rPr>
        <w:t>de nutriments)</w:t>
      </w:r>
    </w:p>
    <w:p w:rsidR="00622C52" w:rsidRPr="00622C52" w:rsidRDefault="00622C52" w:rsidP="00622C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22C52">
        <w:rPr>
          <w:rFonts w:cstheme="minorHAnsi"/>
          <w:sz w:val="20"/>
          <w:szCs w:val="20"/>
          <w:lang w:val="en-US"/>
        </w:rPr>
        <w:t>• Apporte un supplément d’oxygène à la zone racinaire (améliore la quantité d’oxygène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22C52">
        <w:rPr>
          <w:rFonts w:cstheme="minorHAnsi"/>
          <w:sz w:val="20"/>
          <w:szCs w:val="20"/>
          <w:lang w:val="en-US"/>
        </w:rPr>
        <w:t>dissous dans la solution nutritive)</w:t>
      </w:r>
    </w:p>
    <w:p w:rsidR="00545D5C" w:rsidRDefault="00622C52" w:rsidP="00622C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22C52">
        <w:rPr>
          <w:rFonts w:cstheme="minorHAnsi"/>
          <w:sz w:val="20"/>
          <w:szCs w:val="20"/>
          <w:lang w:val="en-US"/>
        </w:rPr>
        <w:t>• Supprime les facteurs sources d’agents pathogènes</w:t>
      </w:r>
    </w:p>
    <w:p w:rsidR="00622C52" w:rsidRPr="007600EB" w:rsidRDefault="00622C52" w:rsidP="00622C5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1F5830">
        <w:rPr>
          <w:rFonts w:cstheme="minorHAnsi"/>
          <w:b/>
          <w:sz w:val="20"/>
          <w:szCs w:val="20"/>
          <w:lang w:val="en-US"/>
        </w:rPr>
        <w:t>COMMENT UTILISER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622C52">
        <w:rPr>
          <w:rFonts w:cstheme="minorHAnsi"/>
          <w:b/>
          <w:bCs/>
          <w:sz w:val="20"/>
          <w:szCs w:val="20"/>
          <w:lang w:val="en-US"/>
        </w:rPr>
        <w:t>SYSTEM-CLEAN</w:t>
      </w:r>
      <w:r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622C52" w:rsidRPr="00622C52" w:rsidRDefault="00622C52" w:rsidP="00622C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22C52">
        <w:rPr>
          <w:rFonts w:cstheme="minorHAnsi"/>
          <w:sz w:val="20"/>
          <w:szCs w:val="20"/>
          <w:lang w:val="en-US"/>
        </w:rPr>
        <w:t>Ajouter System-Clean au récipient contenant les nutriments, de préférence juste avant chaque arrosage,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22C52">
        <w:rPr>
          <w:rFonts w:cstheme="minorHAnsi"/>
          <w:sz w:val="20"/>
          <w:szCs w:val="20"/>
          <w:lang w:val="en-US"/>
        </w:rPr>
        <w:t>à raison de 2,5 ml de produit pour 10 L d’eau.</w:t>
      </w:r>
    </w:p>
    <w:p w:rsidR="00622C52" w:rsidRPr="00622C52" w:rsidRDefault="00622C52" w:rsidP="00622C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622C52" w:rsidRDefault="00622C52" w:rsidP="00622C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22C52">
        <w:rPr>
          <w:rFonts w:cstheme="minorHAnsi"/>
          <w:sz w:val="20"/>
          <w:szCs w:val="20"/>
          <w:lang w:val="en-US"/>
        </w:rPr>
        <w:t>Ajouter System-Clean au récipient de nutriments en dernier, après avoir ajusté le pH.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22C52">
        <w:rPr>
          <w:rFonts w:cstheme="minorHAnsi"/>
          <w:sz w:val="20"/>
          <w:szCs w:val="20"/>
          <w:lang w:val="en-US"/>
        </w:rPr>
        <w:t>System-Clean reste actif dans la solution nutritive pendant 3 jours au plus.</w:t>
      </w:r>
    </w:p>
    <w:p w:rsidR="00622C52" w:rsidRPr="00622C52" w:rsidRDefault="00622C52" w:rsidP="00622C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6A1770" w:rsidRDefault="00622C52" w:rsidP="00622C5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22C52">
        <w:rPr>
          <w:rFonts w:cstheme="minorHAnsi"/>
          <w:sz w:val="20"/>
          <w:szCs w:val="20"/>
          <w:lang w:val="en-US"/>
        </w:rPr>
        <w:t>Si votre solution nutritive reste inutilisée pendant plus de 3 jours, diluer System-Clean dans la totalité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22C52">
        <w:rPr>
          <w:rFonts w:cstheme="minorHAnsi"/>
          <w:sz w:val="20"/>
          <w:szCs w:val="20"/>
          <w:lang w:val="en-US"/>
        </w:rPr>
        <w:t>de l’eau du récipient contenant les nutriments, afin de minimiser l’apparition de biofilm et la formation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622C52">
        <w:rPr>
          <w:rFonts w:cstheme="minorHAnsi"/>
          <w:sz w:val="20"/>
          <w:szCs w:val="20"/>
          <w:lang w:val="en-US"/>
        </w:rPr>
        <w:t>d’un dépôt résiduel dans la solution.</w:t>
      </w:r>
    </w:p>
    <w:sectPr w:rsidR="00386DEC" w:rsidRPr="006A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7F7" w:rsidRDefault="002B17F7" w:rsidP="0096371B">
      <w:pPr>
        <w:spacing w:after="0" w:line="240" w:lineRule="auto"/>
      </w:pPr>
      <w:r>
        <w:separator/>
      </w:r>
    </w:p>
  </w:endnote>
  <w:endnote w:type="continuationSeparator" w:id="0">
    <w:p w:rsidR="002B17F7" w:rsidRDefault="002B17F7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7F7" w:rsidRDefault="002B17F7" w:rsidP="0096371B">
      <w:pPr>
        <w:spacing w:after="0" w:line="240" w:lineRule="auto"/>
      </w:pPr>
      <w:r>
        <w:separator/>
      </w:r>
    </w:p>
  </w:footnote>
  <w:footnote w:type="continuationSeparator" w:id="0">
    <w:p w:rsidR="002B17F7" w:rsidRDefault="002B17F7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1F5830"/>
    <w:rsid w:val="00237A8A"/>
    <w:rsid w:val="002466EA"/>
    <w:rsid w:val="002B17F7"/>
    <w:rsid w:val="00386DEC"/>
    <w:rsid w:val="003E35E9"/>
    <w:rsid w:val="00445A7E"/>
    <w:rsid w:val="004D4E94"/>
    <w:rsid w:val="00545D5C"/>
    <w:rsid w:val="00622C52"/>
    <w:rsid w:val="006243EB"/>
    <w:rsid w:val="00641267"/>
    <w:rsid w:val="00695BDF"/>
    <w:rsid w:val="006A1770"/>
    <w:rsid w:val="006C374D"/>
    <w:rsid w:val="007600EB"/>
    <w:rsid w:val="007D63C2"/>
    <w:rsid w:val="008D1AE3"/>
    <w:rsid w:val="0096371B"/>
    <w:rsid w:val="009B0A54"/>
    <w:rsid w:val="009D412F"/>
    <w:rsid w:val="009E1894"/>
    <w:rsid w:val="00A311A2"/>
    <w:rsid w:val="00A50FF1"/>
    <w:rsid w:val="00B225E2"/>
    <w:rsid w:val="00BA7A02"/>
    <w:rsid w:val="00C4051E"/>
    <w:rsid w:val="00CA7E92"/>
    <w:rsid w:val="00D05CFF"/>
    <w:rsid w:val="00D4769E"/>
    <w:rsid w:val="00D55A44"/>
    <w:rsid w:val="00D56068"/>
    <w:rsid w:val="00D65639"/>
    <w:rsid w:val="00D6776B"/>
    <w:rsid w:val="00DA1D25"/>
    <w:rsid w:val="00E24EC2"/>
    <w:rsid w:val="00F76CDF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6D02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2019-08-13T12:14:00Z</dcterms:created>
  <dcterms:modified xsi:type="dcterms:W3CDTF">2019-08-13T12:14:00Z</dcterms:modified>
</cp:coreProperties>
</file>